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687C51F2" w14:textId="77777777" w:rsidTr="007C365B">
        <w:trPr>
          <w:cantSplit/>
          <w:trHeight w:hRule="exact" w:val="10170"/>
        </w:trPr>
        <w:tc>
          <w:tcPr>
            <w:tcW w:w="8565" w:type="dxa"/>
            <w:vAlign w:val="center"/>
          </w:tcPr>
          <w:p w14:paraId="6F6786FF" w14:textId="22DAD522" w:rsidR="002355F9" w:rsidRDefault="003566B8" w:rsidP="00EA1D8F">
            <w:pPr>
              <w:spacing w:after="0" w:line="240" w:lineRule="auto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Kalamata</w:t>
            </w:r>
          </w:p>
          <w:p w14:paraId="402F3A04" w14:textId="2F5850E9" w:rsidR="002355F9" w:rsidRPr="002355F9" w:rsidRDefault="002355F9" w:rsidP="00EA1D8F">
            <w:pPr>
              <w:spacing w:after="0" w:line="240" w:lineRule="auto"/>
              <w:rPr>
                <w:rFonts w:ascii="Arial" w:hAnsi="Arial" w:cs="Arial"/>
                <w:i/>
                <w:iCs/>
                <w:sz w:val="70"/>
                <w:szCs w:val="70"/>
              </w:rPr>
            </w:pPr>
            <w:r w:rsidRPr="002355F9">
              <w:rPr>
                <w:rFonts w:ascii="Arial" w:hAnsi="Arial" w:cs="Arial"/>
                <w:i/>
                <w:iCs/>
                <w:sz w:val="70"/>
                <w:szCs w:val="70"/>
              </w:rPr>
              <w:t>Reserve</w:t>
            </w:r>
          </w:p>
          <w:p w14:paraId="05BD5618" w14:textId="77777777" w:rsidR="001E1B45" w:rsidRPr="00564AA3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564AA3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564AA3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14:paraId="4B9C7DC2" w14:textId="29C2EF4D" w:rsidR="00EA1D8F" w:rsidRPr="00564AA3" w:rsidRDefault="00875369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083ED4" wp14:editId="64C30C7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200025</wp:posOffset>
                      </wp:positionV>
                      <wp:extent cx="5572125" cy="4445"/>
                      <wp:effectExtent l="9525" t="5080" r="952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7212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9125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75pt;margin-top:15.75pt;width:438.75pt;height: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"/>
                  </w:pict>
                </mc:Fallback>
              </mc:AlternateContent>
            </w:r>
          </w:p>
          <w:p w14:paraId="4D91474E" w14:textId="4F3D7DC2" w:rsidR="00AB08D1" w:rsidRPr="00AB08D1" w:rsidRDefault="00D0443B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IOO</w:t>
            </w:r>
            <w:r w:rsidR="00D43A2B">
              <w:rPr>
                <w:rFonts w:ascii="Arial" w:hAnsi="Arial" w:cs="Arial"/>
                <w:sz w:val="32"/>
                <w:szCs w:val="32"/>
              </w:rPr>
              <w:t>8</w:t>
            </w:r>
            <w:r w:rsidR="00C7638B">
              <w:rPr>
                <w:rFonts w:ascii="Arial" w:hAnsi="Arial" w:cs="Arial"/>
                <w:sz w:val="32"/>
                <w:szCs w:val="32"/>
              </w:rPr>
              <w:t>87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  <w:r w:rsidR="00C439EC">
              <w:rPr>
                <w:rFonts w:ascii="Arial" w:hAnsi="Arial" w:cs="Arial"/>
                <w:sz w:val="32"/>
                <w:szCs w:val="32"/>
              </w:rPr>
              <w:t xml:space="preserve">              </w:t>
            </w:r>
            <w:r w:rsidR="00035A0D">
              <w:rPr>
                <w:rFonts w:ascii="Arial" w:hAnsi="Arial" w:cs="Arial"/>
                <w:sz w:val="28"/>
                <w:szCs w:val="28"/>
              </w:rPr>
              <w:t xml:space="preserve">Country of Origin: </w:t>
            </w:r>
            <w:r w:rsidR="00023601">
              <w:rPr>
                <w:rFonts w:ascii="Arial" w:hAnsi="Arial" w:cs="Arial"/>
                <w:sz w:val="28"/>
                <w:szCs w:val="28"/>
              </w:rPr>
              <w:t>Greece</w:t>
            </w:r>
            <w:r w:rsidR="00AB08D1" w:rsidRPr="00AB08D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9694E48" w14:textId="7EC92AA0" w:rsidR="001E1B45" w:rsidRPr="00850A2F" w:rsidRDefault="00850A2F" w:rsidP="00AB08D1">
            <w:pPr>
              <w:spacing w:after="0" w:line="240" w:lineRule="auto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850A2F">
              <w:rPr>
                <w:rFonts w:ascii="Arial" w:hAnsi="Arial" w:cs="Arial"/>
                <w:b/>
                <w:color w:val="FF0000"/>
                <w:sz w:val="36"/>
                <w:szCs w:val="36"/>
              </w:rPr>
              <w:t>Robust</w:t>
            </w:r>
            <w:r w:rsidR="00564AA3" w:rsidRPr="00850A2F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</w:t>
            </w:r>
            <w:r w:rsidR="001E1B45" w:rsidRPr="00850A2F">
              <w:rPr>
                <w:rFonts w:ascii="Arial" w:hAnsi="Arial" w:cs="Arial"/>
                <w:b/>
                <w:color w:val="FF0000"/>
                <w:sz w:val="36"/>
                <w:szCs w:val="36"/>
              </w:rPr>
              <w:t>Intensity</w:t>
            </w:r>
          </w:p>
          <w:p w14:paraId="37ECFCEB" w14:textId="2FBF75CA"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035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C52AE">
              <w:rPr>
                <w:rFonts w:ascii="Arial" w:hAnsi="Arial" w:cs="Arial"/>
                <w:sz w:val="28"/>
                <w:szCs w:val="28"/>
              </w:rPr>
              <w:t>October</w:t>
            </w:r>
            <w:r w:rsidR="00035A0D">
              <w:rPr>
                <w:rFonts w:ascii="Arial" w:hAnsi="Arial" w:cs="Arial"/>
                <w:sz w:val="28"/>
                <w:szCs w:val="28"/>
              </w:rPr>
              <w:t xml:space="preserve"> 20</w:t>
            </w:r>
            <w:r w:rsidR="000F6072">
              <w:rPr>
                <w:rFonts w:ascii="Arial" w:hAnsi="Arial" w:cs="Arial"/>
                <w:sz w:val="28"/>
                <w:szCs w:val="28"/>
              </w:rPr>
              <w:t>2</w:t>
            </w:r>
            <w:r w:rsidR="00C7638B"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19AF9844" w14:textId="77777777"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14:paraId="00713AD4" w14:textId="77777777"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14:paraId="0D4B3B0C" w14:textId="7AC352C8" w:rsidR="00875369" w:rsidRDefault="00875369" w:rsidP="00875369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85F15CC" wp14:editId="69B25DB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95885</wp:posOffset>
                      </wp:positionV>
                      <wp:extent cx="5476875" cy="635"/>
                      <wp:effectExtent l="9525" t="8890" r="9525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76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19780" id="AutoShape 5" o:spid="_x0000_s1026" type="#_x0000_t32" style="position:absolute;margin-left:-3.75pt;margin-top:7.55pt;width:431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"/>
                  </w:pict>
                </mc:Fallback>
              </mc:AlternateContent>
            </w:r>
          </w:p>
          <w:p w14:paraId="5D3CE6EE" w14:textId="694A0C9D" w:rsidR="00D0443B" w:rsidRPr="009B34E7" w:rsidRDefault="00D43A2B" w:rsidP="009B34E7">
            <w:pPr>
              <w:rPr>
                <w:rFonts w:ascii="Arial" w:hAnsi="Arial" w:cs="Arial"/>
                <w:i/>
                <w:iCs/>
                <w:sz w:val="32"/>
                <w:szCs w:val="32"/>
                <w:lang w:bidi="ar-SA"/>
              </w:rPr>
            </w:pPr>
            <w:r w:rsidRPr="00D43A2B">
              <w:rPr>
                <w:rFonts w:ascii="Arial" w:hAnsi="Arial" w:cs="Arial"/>
                <w:sz w:val="32"/>
                <w:szCs w:val="32"/>
              </w:rPr>
              <w:t xml:space="preserve">This early harvest Kalamata </w:t>
            </w:r>
            <w:r w:rsidR="002355F9">
              <w:rPr>
                <w:rFonts w:ascii="Arial" w:hAnsi="Arial" w:cs="Arial"/>
                <w:sz w:val="32"/>
                <w:szCs w:val="32"/>
              </w:rPr>
              <w:t xml:space="preserve">is </w:t>
            </w:r>
            <w:r w:rsidR="00A6061E">
              <w:rPr>
                <w:rFonts w:ascii="Arial" w:hAnsi="Arial" w:cs="Arial"/>
                <w:sz w:val="32"/>
                <w:szCs w:val="32"/>
              </w:rPr>
              <w:t xml:space="preserve">sweet </w:t>
            </w:r>
            <w:r w:rsidR="002355F9">
              <w:rPr>
                <w:rFonts w:ascii="Arial" w:hAnsi="Arial" w:cs="Arial"/>
                <w:sz w:val="32"/>
                <w:szCs w:val="32"/>
              </w:rPr>
              <w:t xml:space="preserve">and fragrant with notes of rose petal, </w:t>
            </w:r>
            <w:r w:rsidR="00001613">
              <w:rPr>
                <w:rFonts w:ascii="Arial" w:hAnsi="Arial" w:cs="Arial"/>
                <w:sz w:val="32"/>
                <w:szCs w:val="32"/>
              </w:rPr>
              <w:t xml:space="preserve">artichoke </w:t>
            </w:r>
            <w:r w:rsidR="002355F9">
              <w:rPr>
                <w:rFonts w:ascii="Arial" w:hAnsi="Arial" w:cs="Arial"/>
                <w:sz w:val="32"/>
                <w:szCs w:val="32"/>
              </w:rPr>
              <w:t>and a creamy mouth feel</w:t>
            </w:r>
            <w:r w:rsidR="00746B7C">
              <w:rPr>
                <w:rFonts w:ascii="Arial" w:hAnsi="Arial" w:cs="Arial"/>
                <w:sz w:val="32"/>
                <w:szCs w:val="32"/>
              </w:rPr>
              <w:t xml:space="preserve"> followed </w:t>
            </w:r>
            <w:r w:rsidR="002C52AE">
              <w:rPr>
                <w:rFonts w:ascii="Arial" w:hAnsi="Arial" w:cs="Arial"/>
                <w:sz w:val="32"/>
                <w:szCs w:val="32"/>
              </w:rPr>
              <w:t>by</w:t>
            </w:r>
            <w:r w:rsidR="00746B7C">
              <w:rPr>
                <w:rFonts w:ascii="Arial" w:hAnsi="Arial" w:cs="Arial"/>
                <w:sz w:val="32"/>
                <w:szCs w:val="32"/>
              </w:rPr>
              <w:t xml:space="preserve"> a wallop of pepperiness consistent with high Oleocanthal content. </w:t>
            </w:r>
            <w:r w:rsidRPr="00D43A2B">
              <w:rPr>
                <w:rFonts w:ascii="Arial" w:hAnsi="Arial" w:cs="Arial"/>
                <w:sz w:val="32"/>
                <w:szCs w:val="32"/>
              </w:rPr>
              <w:t xml:space="preserve"> The combination of picking the fruit </w:t>
            </w:r>
            <w:r w:rsidR="00B342F3">
              <w:rPr>
                <w:rFonts w:ascii="Arial" w:hAnsi="Arial" w:cs="Arial"/>
                <w:sz w:val="32"/>
                <w:szCs w:val="32"/>
              </w:rPr>
              <w:t xml:space="preserve">early, </w:t>
            </w:r>
            <w:r w:rsidRPr="00D43A2B">
              <w:rPr>
                <w:rFonts w:ascii="Arial" w:hAnsi="Arial" w:cs="Arial"/>
                <w:sz w:val="32"/>
                <w:szCs w:val="32"/>
              </w:rPr>
              <w:t>at an extremely low green maturity index</w:t>
            </w:r>
            <w:r w:rsidR="007C365B">
              <w:rPr>
                <w:rFonts w:ascii="Arial" w:hAnsi="Arial" w:cs="Arial"/>
                <w:sz w:val="32"/>
                <w:szCs w:val="32"/>
              </w:rPr>
              <w:t xml:space="preserve"> and </w:t>
            </w:r>
            <w:r w:rsidRPr="00D43A2B">
              <w:rPr>
                <w:rFonts w:ascii="Arial" w:hAnsi="Arial" w:cs="Arial"/>
                <w:sz w:val="32"/>
                <w:szCs w:val="32"/>
              </w:rPr>
              <w:t xml:space="preserve">minimal processing </w:t>
            </w:r>
            <w:r w:rsidR="00B342F3">
              <w:rPr>
                <w:rFonts w:ascii="Arial" w:hAnsi="Arial" w:cs="Arial"/>
                <w:sz w:val="32"/>
                <w:szCs w:val="32"/>
              </w:rPr>
              <w:t xml:space="preserve">has </w:t>
            </w:r>
            <w:r w:rsidRPr="00D43A2B">
              <w:rPr>
                <w:rFonts w:ascii="Arial" w:hAnsi="Arial" w:cs="Arial"/>
                <w:sz w:val="32"/>
                <w:szCs w:val="32"/>
              </w:rPr>
              <w:t xml:space="preserve">resulted in high phenol content </w:t>
            </w:r>
            <w:r w:rsidR="00B342F3">
              <w:rPr>
                <w:rFonts w:ascii="Arial" w:hAnsi="Arial" w:cs="Arial"/>
                <w:sz w:val="32"/>
                <w:szCs w:val="32"/>
              </w:rPr>
              <w:t xml:space="preserve">but </w:t>
            </w:r>
            <w:r w:rsidR="00A1168E">
              <w:rPr>
                <w:rFonts w:ascii="Arial" w:hAnsi="Arial" w:cs="Arial"/>
                <w:sz w:val="32"/>
                <w:szCs w:val="32"/>
              </w:rPr>
              <w:t>more significant</w:t>
            </w:r>
            <w:r w:rsidR="00B342F3">
              <w:rPr>
                <w:rFonts w:ascii="Arial" w:hAnsi="Arial" w:cs="Arial"/>
                <w:sz w:val="32"/>
                <w:szCs w:val="32"/>
              </w:rPr>
              <w:t>:</w:t>
            </w:r>
            <w:r w:rsidR="00A1168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43A2B">
              <w:rPr>
                <w:rFonts w:ascii="Arial" w:hAnsi="Arial" w:cs="Arial"/>
                <w:sz w:val="32"/>
                <w:szCs w:val="32"/>
              </w:rPr>
              <w:t>extraordinarily high and healthful</w:t>
            </w:r>
            <w:r w:rsidR="00B342F3">
              <w:rPr>
                <w:rFonts w:ascii="Arial" w:hAnsi="Arial" w:cs="Arial"/>
                <w:sz w:val="32"/>
                <w:szCs w:val="32"/>
              </w:rPr>
              <w:t xml:space="preserve"> amounts </w:t>
            </w:r>
            <w:r w:rsidR="00DB7E67">
              <w:rPr>
                <w:rFonts w:ascii="Arial" w:hAnsi="Arial" w:cs="Arial"/>
                <w:sz w:val="32"/>
                <w:szCs w:val="32"/>
              </w:rPr>
              <w:t xml:space="preserve">of </w:t>
            </w:r>
            <w:r w:rsidR="00B342F3">
              <w:rPr>
                <w:rFonts w:ascii="Arial" w:hAnsi="Arial" w:cs="Arial"/>
                <w:sz w:val="32"/>
                <w:szCs w:val="32"/>
              </w:rPr>
              <w:t>the antioxidant</w:t>
            </w:r>
            <w:r w:rsidRPr="00D43A2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7C365B">
              <w:rPr>
                <w:rFonts w:ascii="Arial" w:hAnsi="Arial" w:cs="Arial"/>
                <w:i/>
                <w:iCs/>
                <w:sz w:val="32"/>
                <w:szCs w:val="32"/>
                <w:highlight w:val="yellow"/>
              </w:rPr>
              <w:t>Oleocanthal (</w:t>
            </w:r>
            <w:r w:rsidR="009B34E7">
              <w:rPr>
                <w:rFonts w:ascii="Arial" w:hAnsi="Arial" w:cs="Arial"/>
                <w:i/>
                <w:iCs/>
                <w:sz w:val="32"/>
                <w:szCs w:val="32"/>
                <w:highlight w:val="yellow"/>
              </w:rPr>
              <w:t xml:space="preserve">338.1 </w:t>
            </w:r>
            <w:r w:rsidRPr="007C365B">
              <w:rPr>
                <w:rFonts w:ascii="Arial" w:hAnsi="Arial" w:cs="Arial"/>
                <w:i/>
                <w:iCs/>
                <w:sz w:val="32"/>
                <w:szCs w:val="32"/>
                <w:highlight w:val="yellow"/>
              </w:rPr>
              <w:t>ppm)</w:t>
            </w:r>
            <w:r w:rsidR="00B342F3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 </w:t>
            </w:r>
            <w:r w:rsidR="009B34E7" w:rsidRPr="00546BC4">
              <w:rPr>
                <w:rFonts w:ascii="Arial" w:hAnsi="Arial" w:cs="Arial"/>
                <w:i/>
                <w:iCs/>
                <w:sz w:val="32"/>
                <w:szCs w:val="32"/>
              </w:rPr>
              <w:t>(NMR phenols</w:t>
            </w:r>
            <w:r w:rsidR="009B34E7">
              <w:rPr>
                <w:rFonts w:ascii="Arial" w:hAnsi="Arial" w:cs="Arial"/>
                <w:i/>
                <w:iCs/>
                <w:sz w:val="32"/>
                <w:szCs w:val="32"/>
              </w:rPr>
              <w:t>*</w:t>
            </w:r>
            <w:r w:rsidR="009B34E7" w:rsidRPr="00546BC4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 = 1,</w:t>
            </w:r>
            <w:r w:rsidR="009B34E7">
              <w:rPr>
                <w:rFonts w:ascii="Arial" w:hAnsi="Arial" w:cs="Arial"/>
                <w:i/>
                <w:iCs/>
                <w:sz w:val="32"/>
                <w:szCs w:val="32"/>
              </w:rPr>
              <w:t>576</w:t>
            </w:r>
            <w:r w:rsidR="009B34E7" w:rsidRPr="00546BC4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 of which </w:t>
            </w:r>
            <w:r w:rsidR="009B34E7">
              <w:rPr>
                <w:rFonts w:ascii="Arial" w:hAnsi="Arial" w:cs="Arial"/>
                <w:i/>
                <w:iCs/>
                <w:sz w:val="32"/>
                <w:szCs w:val="32"/>
              </w:rPr>
              <w:t>O</w:t>
            </w:r>
            <w:r w:rsidR="009B34E7" w:rsidRPr="00546BC4">
              <w:rPr>
                <w:rFonts w:ascii="Arial" w:hAnsi="Arial" w:cs="Arial"/>
                <w:i/>
                <w:iCs/>
                <w:sz w:val="32"/>
                <w:szCs w:val="32"/>
              </w:rPr>
              <w:t>leocanthal is 1,</w:t>
            </w:r>
            <w:r w:rsidR="009B34E7">
              <w:rPr>
                <w:rFonts w:ascii="Arial" w:hAnsi="Arial" w:cs="Arial"/>
                <w:i/>
                <w:iCs/>
                <w:sz w:val="32"/>
                <w:szCs w:val="32"/>
              </w:rPr>
              <w:t>022</w:t>
            </w:r>
            <w:r w:rsidR="009B34E7" w:rsidRPr="00546BC4">
              <w:rPr>
                <w:rFonts w:ascii="Arial" w:hAnsi="Arial" w:cs="Arial"/>
                <w:i/>
                <w:iCs/>
                <w:sz w:val="32"/>
                <w:szCs w:val="32"/>
              </w:rPr>
              <w:t>)</w:t>
            </w:r>
          </w:p>
          <w:p w14:paraId="0474245D" w14:textId="5A06B700"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</w:t>
            </w:r>
            <w:proofErr w:type="spellStart"/>
            <w:r w:rsidR="00254A9B" w:rsidRPr="00EA1D8F">
              <w:rPr>
                <w:rFonts w:ascii="Arial" w:hAnsi="Arial" w:cs="Arial"/>
                <w:sz w:val="28"/>
                <w:szCs w:val="28"/>
              </w:rPr>
              <w:t>Biophenols</w:t>
            </w:r>
            <w:proofErr w:type="spellEnd"/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D11FC7">
              <w:rPr>
                <w:rFonts w:ascii="Arial" w:hAnsi="Arial" w:cs="Arial"/>
                <w:sz w:val="28"/>
                <w:szCs w:val="28"/>
              </w:rPr>
              <w:t>505.3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2DF2" w:rsidRPr="00EA1D8F">
              <w:rPr>
                <w:rFonts w:ascii="Arial" w:hAnsi="Arial" w:cs="Arial"/>
                <w:sz w:val="28"/>
                <w:szCs w:val="28"/>
              </w:rPr>
              <w:t>ppm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 </w:t>
            </w:r>
            <w:r w:rsidR="00277E36">
              <w:rPr>
                <w:rFonts w:ascii="Arial" w:hAnsi="Arial" w:cs="Arial"/>
                <w:sz w:val="28"/>
                <w:szCs w:val="28"/>
              </w:rPr>
              <w:t>0.</w:t>
            </w:r>
            <w:r w:rsidR="00877909">
              <w:rPr>
                <w:rFonts w:ascii="Arial" w:hAnsi="Arial" w:cs="Arial"/>
                <w:sz w:val="28"/>
                <w:szCs w:val="28"/>
              </w:rPr>
              <w:t>1</w:t>
            </w:r>
            <w:r w:rsidR="00D11FC7">
              <w:rPr>
                <w:rFonts w:ascii="Arial" w:hAnsi="Arial" w:cs="Arial"/>
                <w:sz w:val="28"/>
                <w:szCs w:val="28"/>
              </w:rPr>
              <w:t>3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14:paraId="76A3A679" w14:textId="652C2332" w:rsidR="001E1B45" w:rsidRPr="00D43A2B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D43A2B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452261" w:rsidRPr="00D43A2B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proofErr w:type="spellStart"/>
            <w:r w:rsidR="001E1B45" w:rsidRPr="00D43A2B">
              <w:rPr>
                <w:rFonts w:ascii="Arial" w:hAnsi="Arial" w:cs="Arial"/>
                <w:sz w:val="28"/>
                <w:szCs w:val="28"/>
                <w:lang w:val="es-MX"/>
              </w:rPr>
              <w:t>Oleic</w:t>
            </w:r>
            <w:proofErr w:type="spellEnd"/>
            <w:r w:rsidR="001E1B45" w:rsidRPr="00D43A2B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proofErr w:type="spellStart"/>
            <w:r w:rsidR="001E1B45" w:rsidRPr="00D43A2B">
              <w:rPr>
                <w:rFonts w:ascii="Arial" w:hAnsi="Arial" w:cs="Arial"/>
                <w:sz w:val="28"/>
                <w:szCs w:val="28"/>
                <w:lang w:val="es-MX"/>
              </w:rPr>
              <w:t>Acid</w:t>
            </w:r>
            <w:proofErr w:type="spellEnd"/>
            <w:r w:rsidR="001E1B45" w:rsidRPr="00D43A2B">
              <w:rPr>
                <w:rFonts w:ascii="Arial" w:hAnsi="Arial" w:cs="Arial"/>
                <w:sz w:val="28"/>
                <w:szCs w:val="28"/>
                <w:lang w:val="es-MX"/>
              </w:rPr>
              <w:t xml:space="preserve">: </w:t>
            </w:r>
            <w:r w:rsidR="00277E36" w:rsidRPr="00D43A2B">
              <w:rPr>
                <w:rFonts w:ascii="Arial" w:hAnsi="Arial" w:cs="Arial"/>
                <w:sz w:val="28"/>
                <w:szCs w:val="28"/>
                <w:lang w:val="es-MX"/>
              </w:rPr>
              <w:t>7</w:t>
            </w:r>
            <w:r w:rsidR="00877909">
              <w:rPr>
                <w:rFonts w:ascii="Arial" w:hAnsi="Arial" w:cs="Arial"/>
                <w:sz w:val="28"/>
                <w:szCs w:val="28"/>
                <w:lang w:val="es-MX"/>
              </w:rPr>
              <w:t>5.</w:t>
            </w:r>
            <w:r w:rsidR="00852B46">
              <w:rPr>
                <w:rFonts w:ascii="Arial" w:hAnsi="Arial" w:cs="Arial"/>
                <w:sz w:val="28"/>
                <w:szCs w:val="28"/>
                <w:lang w:val="es-MX"/>
              </w:rPr>
              <w:t>1</w:t>
            </w:r>
            <w:r w:rsidR="001E1B45" w:rsidRPr="00D43A2B">
              <w:rPr>
                <w:rFonts w:ascii="Arial" w:hAnsi="Arial" w:cs="Arial"/>
                <w:sz w:val="28"/>
                <w:szCs w:val="28"/>
                <w:lang w:val="es-MX"/>
              </w:rPr>
              <w:t xml:space="preserve">   </w:t>
            </w:r>
            <w:r w:rsidR="00452261" w:rsidRPr="00D43A2B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        </w:t>
            </w:r>
            <w:r w:rsidR="00277E36" w:rsidRPr="00D43A2B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proofErr w:type="spellStart"/>
            <w:r w:rsidR="001E1B45" w:rsidRPr="00D43A2B">
              <w:rPr>
                <w:rFonts w:ascii="Arial" w:hAnsi="Arial" w:cs="Arial"/>
                <w:sz w:val="28"/>
                <w:szCs w:val="28"/>
                <w:lang w:val="es-MX"/>
              </w:rPr>
              <w:t>Peroxide</w:t>
            </w:r>
            <w:proofErr w:type="spellEnd"/>
            <w:r w:rsidR="001E1B45" w:rsidRPr="00D43A2B">
              <w:rPr>
                <w:rFonts w:ascii="Arial" w:hAnsi="Arial" w:cs="Arial"/>
                <w:sz w:val="28"/>
                <w:szCs w:val="28"/>
                <w:lang w:val="es-MX"/>
              </w:rPr>
              <w:t>:</w:t>
            </w:r>
            <w:r w:rsidR="00277E36" w:rsidRPr="00D43A2B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0B7B86">
              <w:rPr>
                <w:rFonts w:ascii="Arial" w:hAnsi="Arial" w:cs="Arial"/>
                <w:sz w:val="28"/>
                <w:szCs w:val="28"/>
                <w:lang w:val="es-MX"/>
              </w:rPr>
              <w:t>7.36</w:t>
            </w:r>
          </w:p>
          <w:p w14:paraId="7F3673FA" w14:textId="348F43B4" w:rsidR="001E1B45" w:rsidRPr="00D43A2B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D43A2B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452261" w:rsidRPr="00D43A2B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proofErr w:type="spellStart"/>
            <w:r w:rsidR="001E1B45" w:rsidRPr="00D43A2B">
              <w:rPr>
                <w:rFonts w:ascii="Arial" w:hAnsi="Arial" w:cs="Arial"/>
                <w:sz w:val="28"/>
                <w:szCs w:val="28"/>
                <w:lang w:val="es-MX"/>
              </w:rPr>
              <w:t>DAGs</w:t>
            </w:r>
            <w:proofErr w:type="spellEnd"/>
            <w:r w:rsidR="001E1B45" w:rsidRPr="00D43A2B">
              <w:rPr>
                <w:rFonts w:ascii="Arial" w:hAnsi="Arial" w:cs="Arial"/>
                <w:sz w:val="28"/>
                <w:szCs w:val="28"/>
                <w:lang w:val="es-MX"/>
              </w:rPr>
              <w:t xml:space="preserve">: </w:t>
            </w:r>
            <w:r w:rsidR="00277E36" w:rsidRPr="00D43A2B">
              <w:rPr>
                <w:rFonts w:ascii="Arial" w:hAnsi="Arial" w:cs="Arial"/>
                <w:sz w:val="28"/>
                <w:szCs w:val="28"/>
                <w:lang w:val="es-MX"/>
              </w:rPr>
              <w:t>9</w:t>
            </w:r>
            <w:r w:rsidR="00877909">
              <w:rPr>
                <w:rFonts w:ascii="Arial" w:hAnsi="Arial" w:cs="Arial"/>
                <w:sz w:val="28"/>
                <w:szCs w:val="28"/>
                <w:lang w:val="es-MX"/>
              </w:rPr>
              <w:t>7.</w:t>
            </w:r>
            <w:r w:rsidR="00852B46">
              <w:rPr>
                <w:rFonts w:ascii="Arial" w:hAnsi="Arial" w:cs="Arial"/>
                <w:sz w:val="28"/>
                <w:szCs w:val="28"/>
                <w:lang w:val="es-MX"/>
              </w:rPr>
              <w:t>8</w:t>
            </w:r>
            <w:r w:rsidRPr="00D43A2B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                </w:t>
            </w:r>
            <w:r w:rsidR="00277E36" w:rsidRPr="00D43A2B">
              <w:rPr>
                <w:rFonts w:ascii="Arial" w:hAnsi="Arial" w:cs="Arial"/>
                <w:sz w:val="28"/>
                <w:szCs w:val="28"/>
                <w:lang w:val="es-MX"/>
              </w:rPr>
              <w:t xml:space="preserve">   </w:t>
            </w:r>
            <w:r w:rsidR="001E1B45" w:rsidRPr="00D43A2B">
              <w:rPr>
                <w:rFonts w:ascii="Arial" w:hAnsi="Arial" w:cs="Arial"/>
                <w:sz w:val="28"/>
                <w:szCs w:val="28"/>
                <w:lang w:val="es-MX"/>
              </w:rPr>
              <w:t>*PPP:</w:t>
            </w:r>
            <w:r w:rsidR="00277E36" w:rsidRPr="00D43A2B">
              <w:rPr>
                <w:rFonts w:ascii="Arial" w:hAnsi="Arial" w:cs="Arial"/>
                <w:sz w:val="28"/>
                <w:szCs w:val="28"/>
                <w:lang w:val="es-MX"/>
              </w:rPr>
              <w:t xml:space="preserve"> &lt;</w:t>
            </w:r>
            <w:r w:rsidR="00852B46">
              <w:rPr>
                <w:rFonts w:ascii="Arial" w:hAnsi="Arial" w:cs="Arial"/>
                <w:sz w:val="28"/>
                <w:szCs w:val="28"/>
                <w:lang w:val="es-MX"/>
              </w:rPr>
              <w:t>0.7</w:t>
            </w:r>
          </w:p>
          <w:p w14:paraId="753F17D9" w14:textId="0A3B474A" w:rsidR="00084490" w:rsidRDefault="00084490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43A2B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Squalene: </w:t>
            </w:r>
            <w:r w:rsidR="00877909">
              <w:rPr>
                <w:rFonts w:ascii="Arial" w:hAnsi="Arial" w:cs="Arial"/>
                <w:sz w:val="28"/>
                <w:szCs w:val="28"/>
              </w:rPr>
              <w:t>3,</w:t>
            </w:r>
            <w:r w:rsidR="00852B46">
              <w:rPr>
                <w:rFonts w:ascii="Arial" w:hAnsi="Arial" w:cs="Arial"/>
                <w:sz w:val="28"/>
                <w:szCs w:val="28"/>
              </w:rPr>
              <w:t>001.5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                  A-Tocopherols: </w:t>
            </w:r>
            <w:r w:rsidR="00852B46">
              <w:rPr>
                <w:rFonts w:ascii="Arial" w:hAnsi="Arial" w:cs="Arial"/>
                <w:sz w:val="28"/>
                <w:szCs w:val="28"/>
              </w:rPr>
              <w:t>439.7</w:t>
            </w:r>
          </w:p>
          <w:p w14:paraId="0D738F20" w14:textId="25468489" w:rsidR="00023601" w:rsidRDefault="00023601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7711664" w14:textId="0712C559" w:rsidR="00023601" w:rsidRPr="002D2026" w:rsidRDefault="00023601" w:rsidP="00023601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 w:rsidRPr="00023601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crush.</w:t>
            </w:r>
          </w:p>
          <w:p w14:paraId="1D57414E" w14:textId="77777777" w:rsidR="00023601" w:rsidRPr="00EA1D8F" w:rsidRDefault="00023601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BB54C5A" w14:textId="77777777" w:rsidR="00084490" w:rsidRPr="00084490" w:rsidRDefault="00084490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70C401E" w14:textId="77777777" w:rsidR="001E1B45" w:rsidRPr="00084490" w:rsidRDefault="00E62DF2" w:rsidP="002D2026">
            <w:pPr>
              <w:spacing w:after="0" w:line="336" w:lineRule="atLeast"/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</w:pPr>
            <w:r w:rsidRPr="00084490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 xml:space="preserve">                    </w:t>
            </w:r>
          </w:p>
          <w:p w14:paraId="5C04BA4E" w14:textId="3BC9F880" w:rsidR="001E1B45" w:rsidRPr="002D2026" w:rsidRDefault="002D2026" w:rsidP="00E62DF2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 w:rsidRPr="00084490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1E1B45"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</w:t>
            </w:r>
            <w:r w:rsidR="00084490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14:paraId="3C6C2265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1B70514A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EEB3A22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121F14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E333E0F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3EE0C7E6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5061A589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4D185096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38D85FD6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5FE16A4F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5B8432C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68F5CD18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8C9F0F4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62D954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0DC5DB48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A7A1BFD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990BA03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003CDDBC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3A132434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0B60AD7F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16EC9165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0C928245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B9C5BD8" w14:textId="77777777" w:rsidR="001E1B45" w:rsidRDefault="001E1B45" w:rsidP="002D73A6">
            <w:pPr>
              <w:ind w:left="137" w:right="137"/>
            </w:pPr>
          </w:p>
        </w:tc>
      </w:tr>
    </w:tbl>
    <w:p w14:paraId="328CB08C" w14:textId="77777777" w:rsidR="009A7AC7" w:rsidRDefault="009A7AC7"/>
    <w:p w14:paraId="5A5DA8D3" w14:textId="77777777" w:rsidR="009A7AC7" w:rsidRPr="002D2026" w:rsidRDefault="009A7AC7" w:rsidP="009A7AC7">
      <w:pPr>
        <w:spacing w:after="0" w:line="240" w:lineRule="auto"/>
        <w:ind w:right="378"/>
        <w:rPr>
          <w:rFonts w:ascii="Arial" w:hAnsi="Arial" w:cs="Arial"/>
          <w:i/>
          <w:sz w:val="24"/>
          <w:szCs w:val="24"/>
        </w:rPr>
      </w:pPr>
      <w:r w:rsidRPr="00023601">
        <w:rPr>
          <w:rFonts w:ascii="Arial" w:hAnsi="Arial" w:cs="Arial"/>
          <w:sz w:val="28"/>
          <w:szCs w:val="28"/>
        </w:rPr>
        <w:t xml:space="preserve">            </w:t>
      </w:r>
      <w:r w:rsidRPr="002D2026">
        <w:rPr>
          <w:rFonts w:ascii="Arial" w:hAnsi="Arial" w:cs="Arial"/>
          <w:i/>
          <w:sz w:val="24"/>
          <w:szCs w:val="24"/>
        </w:rPr>
        <w:t>*As measured at the time of crush.</w:t>
      </w:r>
    </w:p>
    <w:p w14:paraId="0460A116" w14:textId="7A8745C6" w:rsidR="00773A6F" w:rsidRDefault="00875369">
      <w:r>
        <w:rPr>
          <w:rFonts w:ascii="Arial" w:hAnsi="Arial" w:cs="Arial"/>
          <w:b/>
          <w:noProof/>
          <w:color w:val="E36C0A" w:themeColor="accent6" w:themeShade="BF"/>
          <w:sz w:val="56"/>
          <w:szCs w:val="56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107940" wp14:editId="61F848AA">
                <wp:simplePos x="0" y="0"/>
                <wp:positionH relativeFrom="column">
                  <wp:posOffset>2943225</wp:posOffset>
                </wp:positionH>
                <wp:positionV relativeFrom="paragraph">
                  <wp:posOffset>-6960870</wp:posOffset>
                </wp:positionV>
                <wp:extent cx="2619375" cy="1437005"/>
                <wp:effectExtent l="9525" t="11430" r="952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3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F13A" w14:textId="77777777" w:rsidR="00AB08D1" w:rsidRPr="00AB08D1" w:rsidRDefault="00AB08D1" w:rsidP="00AB08D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B08D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Organoleptic Taste Panel Assessment</w:t>
                            </w:r>
                          </w:p>
                          <w:p w14:paraId="67DA07CC" w14:textId="670E7108" w:rsidR="00AB08D1" w:rsidRPr="00AB08D1" w:rsidRDefault="00243F99" w:rsidP="00AB08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AB08D1"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FRUITINESS</w:t>
                            </w:r>
                            <w:r w:rsidR="00AB08D1"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2355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4.5</w:t>
                            </w:r>
                          </w:p>
                          <w:p w14:paraId="326A131F" w14:textId="6C6A1108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BITTERNESS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5A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3A2B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3.</w:t>
                            </w:r>
                            <w:r w:rsidR="002355F9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2A6C6953" w14:textId="274F678B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AB08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PUNGENCY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35A0D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43A2B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4.</w:t>
                            </w:r>
                            <w:r w:rsidR="002355F9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079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1.75pt;margin-top:-548.1pt;width:206.25pt;height:11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">
                <v:textbox>
                  <w:txbxContent>
                    <w:p w14:paraId="12D3F13A" w14:textId="77777777" w:rsidR="00AB08D1" w:rsidRPr="00AB08D1" w:rsidRDefault="00AB08D1" w:rsidP="00AB08D1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AB08D1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Organoleptic Taste Panel Assessment</w:t>
                      </w:r>
                    </w:p>
                    <w:p w14:paraId="67DA07CC" w14:textId="670E7108" w:rsidR="00AB08D1" w:rsidRPr="00AB08D1" w:rsidRDefault="00243F99" w:rsidP="00AB08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</w:t>
                      </w:r>
                      <w:r w:rsidR="00AB08D1"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FRUITINESS</w:t>
                      </w:r>
                      <w:r w:rsidR="00AB08D1"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2355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4.5</w:t>
                      </w:r>
                    </w:p>
                    <w:p w14:paraId="326A131F" w14:textId="6C6A1108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BITTERNESS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35A0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43A2B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3.</w:t>
                      </w:r>
                      <w:r w:rsidR="002355F9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0</w:t>
                      </w:r>
                    </w:p>
                    <w:p w14:paraId="2A6C6953" w14:textId="274F678B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AB08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PUNGENCY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035A0D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D43A2B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4.</w:t>
                      </w:r>
                      <w:r w:rsidR="002355F9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0</w:t>
                      </w: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0D"/>
    <w:rsid w:val="00001613"/>
    <w:rsid w:val="00023601"/>
    <w:rsid w:val="000309C2"/>
    <w:rsid w:val="00035A0D"/>
    <w:rsid w:val="00041830"/>
    <w:rsid w:val="000440E1"/>
    <w:rsid w:val="00061E0F"/>
    <w:rsid w:val="00084490"/>
    <w:rsid w:val="000B22F4"/>
    <w:rsid w:val="000B7B86"/>
    <w:rsid w:val="000E5553"/>
    <w:rsid w:val="000F6072"/>
    <w:rsid w:val="001326ED"/>
    <w:rsid w:val="001B308E"/>
    <w:rsid w:val="001D0BB0"/>
    <w:rsid w:val="001D5E97"/>
    <w:rsid w:val="001E1B45"/>
    <w:rsid w:val="002355F9"/>
    <w:rsid w:val="00243F99"/>
    <w:rsid w:val="00254A9B"/>
    <w:rsid w:val="00277E36"/>
    <w:rsid w:val="002C52AE"/>
    <w:rsid w:val="002D2026"/>
    <w:rsid w:val="002D7860"/>
    <w:rsid w:val="003566B8"/>
    <w:rsid w:val="003B4931"/>
    <w:rsid w:val="00404C0D"/>
    <w:rsid w:val="00437E6F"/>
    <w:rsid w:val="00452261"/>
    <w:rsid w:val="004B7CC3"/>
    <w:rsid w:val="005164F1"/>
    <w:rsid w:val="00564AA3"/>
    <w:rsid w:val="005737DD"/>
    <w:rsid w:val="005B7CF5"/>
    <w:rsid w:val="005D05E7"/>
    <w:rsid w:val="006548F5"/>
    <w:rsid w:val="00673345"/>
    <w:rsid w:val="00691A21"/>
    <w:rsid w:val="007356A4"/>
    <w:rsid w:val="00746B7C"/>
    <w:rsid w:val="00773A6F"/>
    <w:rsid w:val="007A045C"/>
    <w:rsid w:val="007C365B"/>
    <w:rsid w:val="007F358A"/>
    <w:rsid w:val="00821869"/>
    <w:rsid w:val="0084455C"/>
    <w:rsid w:val="00850A2F"/>
    <w:rsid w:val="00852B46"/>
    <w:rsid w:val="00857295"/>
    <w:rsid w:val="00875369"/>
    <w:rsid w:val="00877909"/>
    <w:rsid w:val="00921D07"/>
    <w:rsid w:val="00990CC5"/>
    <w:rsid w:val="009A7AC7"/>
    <w:rsid w:val="009B34E7"/>
    <w:rsid w:val="00A1168E"/>
    <w:rsid w:val="00A6061E"/>
    <w:rsid w:val="00A750A7"/>
    <w:rsid w:val="00A77BA5"/>
    <w:rsid w:val="00AB08D1"/>
    <w:rsid w:val="00AE129F"/>
    <w:rsid w:val="00AE2CA9"/>
    <w:rsid w:val="00AF0014"/>
    <w:rsid w:val="00B342F3"/>
    <w:rsid w:val="00B61229"/>
    <w:rsid w:val="00B8475E"/>
    <w:rsid w:val="00B91CAC"/>
    <w:rsid w:val="00BD2B3E"/>
    <w:rsid w:val="00C33516"/>
    <w:rsid w:val="00C439EC"/>
    <w:rsid w:val="00C72D9A"/>
    <w:rsid w:val="00C748FC"/>
    <w:rsid w:val="00C7638B"/>
    <w:rsid w:val="00C93462"/>
    <w:rsid w:val="00D0443B"/>
    <w:rsid w:val="00D11FC7"/>
    <w:rsid w:val="00D43A2B"/>
    <w:rsid w:val="00D6606C"/>
    <w:rsid w:val="00D70A67"/>
    <w:rsid w:val="00D94321"/>
    <w:rsid w:val="00D956EC"/>
    <w:rsid w:val="00DB7E67"/>
    <w:rsid w:val="00E057FC"/>
    <w:rsid w:val="00E62DF2"/>
    <w:rsid w:val="00E63C52"/>
    <w:rsid w:val="00EA1D8F"/>
    <w:rsid w:val="00EE17A4"/>
    <w:rsid w:val="00F4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4CCB"/>
  <w15:docId w15:val="{1BF7F86E-A085-4E9E-8D1D-9951120F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Jojet  Ortega</cp:lastModifiedBy>
  <cp:revision>2</cp:revision>
  <cp:lastPrinted>2023-01-27T19:55:00Z</cp:lastPrinted>
  <dcterms:created xsi:type="dcterms:W3CDTF">2023-03-10T19:39:00Z</dcterms:created>
  <dcterms:modified xsi:type="dcterms:W3CDTF">2023-03-10T19:39:00Z</dcterms:modified>
</cp:coreProperties>
</file>