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2" w:rsidRPr="00976B6C" w:rsidRDefault="001E6400" w:rsidP="004F43A2">
      <w:pPr>
        <w:jc w:val="center"/>
        <w:rPr>
          <w:rFonts w:ascii="Bell MT" w:hAnsi="Bell MT" w:cs="Arial"/>
          <w:b/>
          <w:sz w:val="96"/>
          <w:szCs w:val="96"/>
        </w:rPr>
      </w:pPr>
      <w:r>
        <w:rPr>
          <w:rFonts w:ascii="Bell MT" w:hAnsi="Bell MT" w:cs="Arial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7pt;margin-top:54pt;width:471.6pt;height:.05pt;z-index:251658240" o:connectortype="straight"/>
        </w:pict>
      </w:r>
      <w:r w:rsidR="00976B6C" w:rsidRPr="00976B6C">
        <w:rPr>
          <w:rFonts w:ascii="Bell MT" w:hAnsi="Bell MT" w:cs="Arial"/>
          <w:b/>
          <w:noProof/>
          <w:sz w:val="96"/>
          <w:szCs w:val="96"/>
        </w:rPr>
        <w:t>Roasted Almond</w:t>
      </w:r>
      <w:r w:rsidR="004F43A2" w:rsidRPr="00976B6C">
        <w:rPr>
          <w:rFonts w:ascii="Bell MT" w:hAnsi="Bell MT" w:cs="Arial"/>
          <w:b/>
          <w:sz w:val="96"/>
          <w:szCs w:val="96"/>
        </w:rPr>
        <w:t xml:space="preserve"> Oil</w:t>
      </w:r>
    </w:p>
    <w:p w:rsidR="00976B6C" w:rsidRPr="00976B6C" w:rsidRDefault="00976B6C" w:rsidP="00B97714">
      <w:pPr>
        <w:pStyle w:val="PlainText"/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976B6C">
        <w:rPr>
          <w:rFonts w:ascii="Arial" w:hAnsi="Arial" w:cs="Arial"/>
          <w:sz w:val="36"/>
          <w:szCs w:val="36"/>
        </w:rPr>
        <w:t>Our California Roasted Almond Oil is expeller pressed and lightly filtered with a deep, rich roasted almond flavor.   With a high smoke point, there isn’t much that you can’t do with this fantastic oil.  Consider making tea cakes, banana bread, a dipping oil, sautéing string beans,</w:t>
      </w:r>
      <w:r>
        <w:rPr>
          <w:rFonts w:ascii="Arial" w:hAnsi="Arial" w:cs="Arial"/>
          <w:sz w:val="36"/>
          <w:szCs w:val="36"/>
        </w:rPr>
        <w:t xml:space="preserve"> or</w:t>
      </w:r>
      <w:r w:rsidRPr="00976B6C">
        <w:rPr>
          <w:rFonts w:ascii="Arial" w:hAnsi="Arial" w:cs="Arial"/>
          <w:sz w:val="36"/>
          <w:szCs w:val="36"/>
        </w:rPr>
        <w:t xml:space="preserve"> in Asian inspired dishes.  The possibilities are limitless.</w:t>
      </w:r>
    </w:p>
    <w:p w:rsidR="00976B6C" w:rsidRPr="00976B6C" w:rsidRDefault="00976B6C" w:rsidP="00B97714">
      <w:pPr>
        <w:pStyle w:val="PlainText"/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976B6C" w:rsidRPr="00976B6C" w:rsidRDefault="00976B6C" w:rsidP="00B97714">
      <w:pPr>
        <w:pStyle w:val="PlainText"/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976B6C">
        <w:rPr>
          <w:rFonts w:ascii="Arial" w:hAnsi="Arial" w:cs="Arial"/>
          <w:sz w:val="36"/>
          <w:szCs w:val="36"/>
        </w:rPr>
        <w:t xml:space="preserve">Notes: Great for sautéing, drizzling, baking, dipping and in vinaigrettes. Pair with the raspberry balsamic, lemon white balsamic, blueberry balsamic, pomegranate balsamic, or Cara-Cara Orange-Vanilla white balsamic for an amazing vinaigrette.   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976B6C"/>
    <w:rsid w:val="001E6400"/>
    <w:rsid w:val="004D5A8E"/>
    <w:rsid w:val="004F43A2"/>
    <w:rsid w:val="00570977"/>
    <w:rsid w:val="006340C9"/>
    <w:rsid w:val="00976B6C"/>
    <w:rsid w:val="00B97714"/>
    <w:rsid w:val="00F336B3"/>
    <w:rsid w:val="00F3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76B6C"/>
    <w:pPr>
      <w:spacing w:after="0" w:line="240" w:lineRule="auto"/>
    </w:pPr>
    <w:rPr>
      <w:rFonts w:ascii="Tahoma" w:eastAsia="Calibri" w:hAnsi="Tahoma" w:cs="Tahoma"/>
      <w:sz w:val="24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rsid w:val="00976B6C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Windows User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2018-08-15T15:26:00Z</dcterms:created>
  <dcterms:modified xsi:type="dcterms:W3CDTF">2018-08-15T21:38:00Z</dcterms:modified>
</cp:coreProperties>
</file>